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INTERIOR DEMOLITION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Demolition &amp; Excavation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600 Example Industrial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applicable]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ID-2026-031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14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13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SITE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Cafe Co.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[Name, 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Site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Unit 4, 55 Example High Street,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Building type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Ground-floor commercial unit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Year built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1974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SCOPE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Areas affected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Front of house and kitchen, about 950 sq ft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Areas kept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Restrooms, storefront and HVAC equipment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Access and hours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Rear service door; weekdays only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PROTECTION AND PREPARATION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Floor protection in retained areas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400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0.85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340.00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Dust barriers with zip doors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435.00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Make safe: isolate circuits in strip-out area (licensed electrician)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Protection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1,295.00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FRONT-OF-HOUSE STRIP-OUT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suspended ceiling grid and tiles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620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1.10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682.00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vinyl plank flooring and adhesive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620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1.45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899.00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non-structural partition wall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912.00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service counter and wall shelving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Front-of-house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2,943.00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KITCHEN STRIP-OUT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Disconnect and remove sinks (plumber caps lines)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wall tile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2.40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432.00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floor tile and setting bed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330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3.10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1,023.00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Kitchen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1,875.00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DEBRIS REMOVAL AND CLEANUP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 cu yd dumpster, disposal fees included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1,280.00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HEPA vacuum and broom-clean on completion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Debris and cleanup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1,660.00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7,773.00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Contingency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777.30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8,550.30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Proposed deposit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855.03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INCLUDED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Removal and disposal of the items listed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Protection of retained areas and dust barriers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Broom-clean condition on completion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 INCLUDED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Hazardous-material testing or abatement (asbestos, lead, mold)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Structural work, shoring or removal of load-bearing walls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Rebuilding or finishing work after the strip-out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Repairs to services found damaged behind finishes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ASSUMPTIONS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building owner has approved the work and any permits needed are in place before work starts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Work happens during the hours listed; out-of-hours work is priced separately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 and title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Contractor signature</w:t>
            </w: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valid until the date shown above. Quantities are based on the site visit and may change if concealed conditions are found.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DEMOLITION ESTIMATE</dc:title>
  <dc:subject>Interior demolition (strip-out) estimate</dc:subject>
  <dc:creator>Billed</dc:creator>
  <dc:description>A selective interior strip-out estimate priced by area and material, with protection of the areas being kept, dust control and debris removal, and a clear list of exclusions.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