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FENCE INSTALLATION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Fence &amp; Gate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75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applicable]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FN-2026-208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Lee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Sample 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line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From owner's survey (copy on file)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Utility locate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811 request before digging; ticket [Ticket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FENCE SPECIFICATION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Material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Pressure-treated pine, dog-ear pickets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Height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ft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Length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186 linear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Post spacing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ft on center, 4x4 posts in concrete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walk gate, 4 ft wide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OLD FENCE REMOVAL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and haul away existing chain-link fence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Pull old posts and concrete footings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462.00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Removal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1,022.00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Posts, 4x4 x 8 ft treated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16.80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436.80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Rails, 2x4 x 8 ft treated (3 per section)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7.45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536.40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Pickets, 1x6 x 6 ft dog-ear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3.15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1,278.90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Concrete mix, 50 lb bags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bag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6.95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361.40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Gate hardware kit (hinges, latch, drop rod)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68.50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Galvanized nails and screws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2,767.00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Dig holes and set posts in concrete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988.00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rails and pickets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1,767.00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Build and hang walk gate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3,030.00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6,819.00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6,819.00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681.90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Removal and disposal of the old fence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Materials and labor for the fence and gate specified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Clean-up of the work area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 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Surveying or marking the property line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Rock, roots or buried obstructions in post holes (priced before extra work is done)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Staining or sealing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BEFORE WORK STARTS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Owner confirms the fence line from the survey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Underground utilities are marked through the 811 request before any digging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Contractor confirms whether a permit is needed; owner confirms any HOA approval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Contractor signature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Linear footage measured on site on 3 Oct 2026. Prices are valid until the date shown above.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ESTIMATE</dc:title>
  <dc:subject>Fence installation estimate</dc:subject>
  <dc:creator>Billed</dc:creator>
  <dc:description>A new-fence estimate recording the site (property line or survey note, utility locate request) and the fence specification (material, height, linear feet, post spacing, gates), with priced sections for old-fence removal, materials and labor, then tax, total and a proposed deposit.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