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MATERIALS AND LABOR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Landscaping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 Example Nursery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ML-0356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23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22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Total paved area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 sq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site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63 Sample Gardens,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description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160 sq ft paver patio and a 30 ft x 3 ft path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Concrete pavers, 60 x 40 cm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4.20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Crushed stone base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ton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368.00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Bedding sand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ton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156.00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Edge restraint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2.10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252.00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Polymeric jointing sand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bag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189.00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2,015.00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Excavation and grading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and compact base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660.00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Lay pavers and cut edges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1,320.00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Mini excavator and plate compactor rental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3,340.00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 (materials + labor)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5,355.00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5,355.00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535.50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Material quantities include an allowance for cuts and waste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Excavated soil is spread on site unless removal is requested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Labor hours are estimates; the hourly rate applies to each hour listed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valid until the date shown above.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 AND LABOR ESTIMATE</dc:title>
  <dc:subject>Materials and labor estimate</dc:subject>
  <dc:creator>Billed</dc:creator>
  <dc:description>A spreadsheet estimate with separate materials and labor sections, each with its own subtotal, combined into one estimated total with a tax line and a proposed deposit.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