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EVENT GROOMING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Barber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300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BE-1120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confirmed: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12,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 Sample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 party grooming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Hotel, 5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On site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a.m. to 12 noon, 2 barbers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People groomed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GROOMING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575"/>
        <w:gridCol w:w="1018"/>
        <w:gridCol w:w="2058"/>
        <w:gridCol w:w="1555"/>
      </w:tblGrid>
      <w:tr>
        <w:trPr>
          <w:tblHeader/>
        </w:trPr>
        <w:tc>
          <w:tcPr>
            <w:tcW w:type="dxa" w:w="55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01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People</w:t>
            </w:r>
          </w:p>
        </w:tc>
        <w:tc>
          <w:tcPr>
            <w:tcW w:type="dxa" w:w="20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 per person</w:t>
            </w:r>
          </w:p>
        </w:tc>
        <w:tc>
          <w:tcPr>
            <w:tcW w:type="dxa" w:w="15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Groom: haircut, beard trim and hot towel shave</w:t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Haircut and style</w:t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Beard trim and line-up</w:t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100.00</w:t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 towel shave</w:t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575.00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Travel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BE-1120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 deposit of 150.00 was received on Oct 12, 2026 to hold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travel fee covers the trip to the location and back, within 25 miles of the shop.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per person are as quoted when the booking was confirmed.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having us.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GROOMING INVOICE</dc:title>
  <dc:subject>Barber event services invoice</dc:subject>
  <dc:creator>Billed</dc:creator>
  <dc:description>An invoice for on-location grooming at a wedding or event: each service by number of people at the price per person, the travel fee, the deposit already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