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FROM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Pottery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9 Example Lane,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GD-3021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13,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Order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PO-7710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Goods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Sample Road,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SHIP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Name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Home Goods, receiving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 Sample Road, Dock B,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PRODUCTS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691"/>
        <w:gridCol w:w="1313"/>
        <w:gridCol w:w="1037"/>
        <w:gridCol w:w="1583"/>
        <w:gridCol w:w="1582"/>
      </w:tblGrid>
      <w:tr>
        <w:trPr>
          <w:tblHeader/>
        </w:trPr>
        <w:tc>
          <w:tcPr>
            <w:tcW w:type="dxa" w:w="46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131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SKU</w:t>
            </w:r>
          </w:p>
        </w:tc>
        <w:tc>
          <w:tcPr>
            <w:tcW w:type="dxa" w:w="103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58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5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Ceramic mug, 12 oz, speckled white</w:t>
            </w:r>
          </w:p>
        </w:tc>
        <w:tc>
          <w:tcPr>
            <w:tcW w:type="dxa" w:w="1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MUG-12-WH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5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14.50</w:t>
            </w:r>
          </w:p>
        </w:tc>
        <w:tc>
          <w:tcPr>
            <w:tcW w:type="dxa" w:w="15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348.00</w:t>
            </w:r>
          </w:p>
        </w:tc>
      </w:tr>
      <w:tr>
        <w:trPr>
          <w:trHeight w:val="320" w:hRule="atLeast"/>
        </w:trPr>
        <w:tc>
          <w:tcPr>
            <w:tcW w:type="dxa" w:w="4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Ceramic bowl, 6 in., speckled white</w:t>
            </w:r>
          </w:p>
        </w:tc>
        <w:tc>
          <w:tcPr>
            <w:tcW w:type="dxa" w:w="1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BWL-06-WH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</w:t>
            </w:r>
          </w:p>
        </w:tc>
        <w:tc>
          <w:tcPr>
            <w:tcW w:type="dxa" w:w="15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18.00</w:t>
            </w:r>
          </w:p>
        </w:tc>
        <w:tc>
          <w:tcPr>
            <w:tcW w:type="dxa" w:w="15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216.00</w:t>
            </w:r>
          </w:p>
        </w:tc>
      </w:tr>
      <w:tr>
        <w:trPr>
          <w:trHeight w:val="320" w:hRule="atLeast"/>
        </w:trPr>
        <w:tc>
          <w:tcPr>
            <w:tcW w:type="dxa" w:w="4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Gift box, small</w:t>
            </w:r>
          </w:p>
        </w:tc>
        <w:tc>
          <w:tcPr>
            <w:tcW w:type="dxa" w:w="1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BOX-SM</w:t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</w:t>
            </w:r>
          </w:p>
        </w:tc>
        <w:tc>
          <w:tcPr>
            <w:tcW w:type="dxa" w:w="15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4.25</w:t>
            </w:r>
          </w:p>
        </w:tc>
        <w:tc>
          <w:tcPr>
            <w:tcW w:type="dxa" w:w="15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25.50</w:t>
            </w:r>
          </w:p>
        </w:tc>
      </w:tr>
      <w:tr>
        <w:trPr>
          <w:trHeight w:val="320" w:hRule="atLeast"/>
        </w:trPr>
        <w:tc>
          <w:tcPr>
            <w:tcW w:type="dxa" w:w="4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6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1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3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8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5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589.50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Shipping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32.00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621.50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GD-3021, PO-7710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Shipped on Nov 13, 2026, in 2 boxes.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Please check the goods on arrival and report any damage within 7 days.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your order.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</dc:title>
  <dc:subject>Simple product invoice</dc:subject>
  <dc:creator>Billed</dc:creator>
  <dc:description>A document-style invoice for goods: each product with its SKU, quantity and unit price, a ship-to address, a shipping fee,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