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JUNK REMOVAL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JUNK REMOVAL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Haul-Away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12 Example Depot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JR-3380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on completion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J-7741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 Sample Street,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PICKUP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Pickup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 Sample Street, Sampletown (basement)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Pickup date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10,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Load size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About 3/4 of a 15 cu yd truck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Items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Basement furniture and boxes, 2 mattresses, a refrigerator and 4 tires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LOAD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83"/>
        <w:gridCol w:w="2984"/>
        <w:gridCol w:w="756"/>
        <w:gridCol w:w="875"/>
        <w:gridCol w:w="1154"/>
        <w:gridCol w:w="1154"/>
      </w:tblGrid>
      <w:tr>
        <w:trPr>
          <w:tblHeader/>
        </w:trPr>
        <w:tc>
          <w:tcPr>
            <w:tcW w:type="dxa" w:w="328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98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7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Truck load, mixed household items</w:t>
            </w:r>
          </w:p>
        </w:tc>
        <w:tc>
          <w:tcPr>
            <w:tcW w:type="dxa" w:w="29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 cu yd truck</w:t>
            </w:r>
          </w:p>
        </w:tc>
        <w:tc>
          <w:tcPr>
            <w:tcW w:type="dxa" w:w="7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0.75</w:t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truck</w:t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520.00</w:t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390.00</w:t>
            </w:r>
          </w:p>
        </w:tc>
      </w:tr>
      <w:tr>
        <w:trPr>
          <w:trHeight w:val="320" w:hRule="atLeast"/>
        </w:trPr>
        <w:tc>
          <w:tcPr>
            <w:tcW w:type="dxa" w:w="3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9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5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Load subtotal</w:t>
            </w:r>
          </w:p>
        </w:tc>
        <w:tc>
          <w:tcPr>
            <w:tcW w:type="dxa" w:w="11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ITEM SURCHARGES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83"/>
        <w:gridCol w:w="2984"/>
        <w:gridCol w:w="756"/>
        <w:gridCol w:w="875"/>
        <w:gridCol w:w="1154"/>
        <w:gridCol w:w="1154"/>
      </w:tblGrid>
      <w:tr>
        <w:trPr>
          <w:tblHeader/>
        </w:trPr>
        <w:tc>
          <w:tcPr>
            <w:tcW w:type="dxa" w:w="328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98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7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Mattress or box spring</w:t>
            </w:r>
          </w:p>
        </w:tc>
        <w:tc>
          <w:tcPr>
            <w:tcW w:type="dxa" w:w="29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Queen</w:t>
            </w:r>
          </w:p>
        </w:tc>
        <w:tc>
          <w:tcPr>
            <w:tcW w:type="dxa" w:w="7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40.00</w:t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</w:tr>
      <w:tr>
        <w:trPr>
          <w:trHeight w:val="320" w:hRule="atLeast"/>
        </w:trPr>
        <w:tc>
          <w:tcPr>
            <w:tcW w:type="dxa" w:w="3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Refrigerator</w:t>
            </w:r>
          </w:p>
        </w:tc>
        <w:tc>
          <w:tcPr>
            <w:tcW w:type="dxa" w:w="29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Taken to an appliance recycler</w:t>
            </w:r>
          </w:p>
        </w:tc>
        <w:tc>
          <w:tcPr>
            <w:tcW w:type="dxa" w:w="7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</w:tr>
      <w:tr>
        <w:trPr>
          <w:trHeight w:val="320" w:hRule="atLeast"/>
        </w:trPr>
        <w:tc>
          <w:tcPr>
            <w:tcW w:type="dxa" w:w="3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Tires</w:t>
            </w:r>
          </w:p>
        </w:tc>
        <w:tc>
          <w:tcPr>
            <w:tcW w:type="dxa" w:w="29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Passenger car</w:t>
            </w:r>
          </w:p>
        </w:tc>
        <w:tc>
          <w:tcPr>
            <w:tcW w:type="dxa" w:w="7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15.00</w:t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</w:tr>
      <w:tr>
        <w:trPr>
          <w:trHeight w:val="320" w:hRule="atLeast"/>
        </w:trPr>
        <w:tc>
          <w:tcPr>
            <w:tcW w:type="dxa" w:w="3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9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5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Surcharges subtotal</w:t>
            </w:r>
          </w:p>
        </w:tc>
        <w:tc>
          <w:tcPr>
            <w:tcW w:type="dxa" w:w="11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215.00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83"/>
        <w:gridCol w:w="2984"/>
        <w:gridCol w:w="756"/>
        <w:gridCol w:w="875"/>
        <w:gridCol w:w="1154"/>
        <w:gridCol w:w="1154"/>
      </w:tblGrid>
      <w:tr>
        <w:trPr>
          <w:tblHeader/>
        </w:trPr>
        <w:tc>
          <w:tcPr>
            <w:tcW w:type="dxa" w:w="328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98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7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Extra labor: basement carry-out</w:t>
            </w:r>
          </w:p>
        </w:tc>
        <w:tc>
          <w:tcPr>
            <w:tcW w:type="dxa" w:w="29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Crew of 2</w:t>
            </w:r>
          </w:p>
        </w:tc>
        <w:tc>
          <w:tcPr>
            <w:tcW w:type="dxa" w:w="7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135.00</w:t>
            </w:r>
          </w:p>
        </w:tc>
      </w:tr>
      <w:tr>
        <w:trPr>
          <w:trHeight w:val="320" w:hRule="atLeast"/>
        </w:trPr>
        <w:tc>
          <w:tcPr>
            <w:tcW w:type="dxa" w:w="3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9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5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1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DUMP AND DISPOSAL FEES, PASSED THROUGH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83"/>
        <w:gridCol w:w="2984"/>
        <w:gridCol w:w="756"/>
        <w:gridCol w:w="875"/>
        <w:gridCol w:w="1154"/>
        <w:gridCol w:w="1154"/>
      </w:tblGrid>
      <w:tr>
        <w:trPr>
          <w:tblHeader/>
        </w:trPr>
        <w:tc>
          <w:tcPr>
            <w:tcW w:type="dxa" w:w="328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98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7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Transfer station tipping fee</w:t>
            </w:r>
          </w:p>
        </w:tc>
        <w:tc>
          <w:tcPr>
            <w:tcW w:type="dxa" w:w="29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[Weight ticket no.]</w:t>
            </w:r>
          </w:p>
        </w:tc>
        <w:tc>
          <w:tcPr>
            <w:tcW w:type="dxa" w:w="7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1.2</w:t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ton</w:t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68.00</w:t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81.60</w:t>
            </w:r>
          </w:p>
        </w:tc>
      </w:tr>
      <w:tr>
        <w:trPr>
          <w:trHeight w:val="320" w:hRule="atLeast"/>
        </w:trPr>
        <w:tc>
          <w:tcPr>
            <w:tcW w:type="dxa" w:w="3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Appliance recycling fee</w:t>
            </w:r>
          </w:p>
        </w:tc>
        <w:tc>
          <w:tcPr>
            <w:tcW w:type="dxa" w:w="29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[Recycler ticket no.]</w:t>
            </w:r>
          </w:p>
        </w:tc>
        <w:tc>
          <w:tcPr>
            <w:tcW w:type="dxa" w:w="7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</w:tr>
      <w:tr>
        <w:trPr>
          <w:trHeight w:val="320" w:hRule="atLeast"/>
        </w:trPr>
        <w:tc>
          <w:tcPr>
            <w:tcW w:type="dxa" w:w="32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98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740.00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removal services,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Dump and disposal fees, passed through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106.60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846.60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cash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no. JR-3380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Load size is the share of the truck the items filled, priced at 520.00 for a full truck.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Dump and disposal fees are passed through at cost from the weight and recycler tickets, without markup.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INVOICE</dc:title>
  <dc:subject>Junk removal invoice</dc:subject>
  <dc:creator>Billed</dc:creator>
  <dc:description>An invoice for a junk removal job: the pickup address, the load size as a share of the truck at a full-truck rate, surcharges for items such as mattresses, appliances and tires, extra labor, dump and disposal fees passed through at cost,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