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PROGRAM FEE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ORGANIZATION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Organization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Youth Science Center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Example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EIN: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[EIN]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Tax-exempt status: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[Status, if any]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NP-0319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Program term: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Sep 8-Dec 15,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Organization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Elementary School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[Principal or business office]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 Sample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[PO no., if required]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PROGRAM FEES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20"/>
        <w:gridCol w:w="2674"/>
        <w:gridCol w:w="847"/>
        <w:gridCol w:w="980"/>
        <w:gridCol w:w="1292"/>
        <w:gridCol w:w="1293"/>
      </w:tblGrid>
      <w:tr>
        <w:trPr>
          <w:tblHeader/>
        </w:trPr>
        <w:tc>
          <w:tcPr>
            <w:tcW w:type="dxa" w:w="31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67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After-school science program</w:t>
            </w:r>
          </w:p>
        </w:tc>
        <w:tc>
          <w:tcPr>
            <w:tcW w:type="dxa" w:w="2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Fall term, 24 students</w:t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student</w:t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2,880.00</w:t>
            </w:r>
          </w:p>
        </w:tc>
      </w:tr>
      <w:tr>
        <w:trPr>
          <w:trHeight w:val="320" w:hRule="atLeast"/>
        </w:trPr>
        <w:tc>
          <w:tcPr>
            <w:tcW w:type="dxa" w:w="3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Family science night</w:t>
            </w:r>
          </w:p>
        </w:tc>
        <w:tc>
          <w:tcPr>
            <w:tcW w:type="dxa" w:w="2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22, 2026, school gym</w:t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event</w:t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3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Program fees subtotal</w:t>
            </w:r>
          </w:p>
        </w:tc>
        <w:tc>
          <w:tcPr>
            <w:tcW w:type="dxa" w:w="12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3,330.00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PROGRAM 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20"/>
        <w:gridCol w:w="2674"/>
        <w:gridCol w:w="847"/>
        <w:gridCol w:w="980"/>
        <w:gridCol w:w="1292"/>
        <w:gridCol w:w="1293"/>
      </w:tblGrid>
      <w:tr>
        <w:trPr>
          <w:tblHeader/>
        </w:trPr>
        <w:tc>
          <w:tcPr>
            <w:tcW w:type="dxa" w:w="31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67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Student science kits</w:t>
            </w:r>
          </w:p>
        </w:tc>
        <w:tc>
          <w:tcPr>
            <w:tcW w:type="dxa" w:w="2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One per student</w:t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</w:t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444.00</w:t>
            </w:r>
          </w:p>
        </w:tc>
      </w:tr>
      <w:tr>
        <w:trPr>
          <w:trHeight w:val="320" w:hRule="atLeast"/>
        </w:trPr>
        <w:tc>
          <w:tcPr>
            <w:tcW w:type="dxa" w:w="31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6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12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444.00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3,774.00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3,774.00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NP-0319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PROGRAM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Program fees cover instruction and supplies for the sessions listed, as agreed with the school.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Attendance records for the term are available on request.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partnering with us.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FEE INVOICE</dc:title>
  <dc:subject>Nonprofit program fee invoice</dc:subject>
  <dc:creator>Billed</dc:creator>
  <dc:description>An invoice from a nonprofit to an organization for program services: program fees per participant, an event fee, program materials, a tax rate cell and the amount due, with the nonprofit's tax ID and status as placeholder fields.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