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PAST DUE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Print Shop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44 Example Avenue,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PD-1130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7,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Cafe Group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Sample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ORIGINAL INVOICE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Original invoice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IN-0915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Original invoice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Original due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31,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Days past due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30, as of Nov 30,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AMOUNT OUTSTANDING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114"/>
        <w:gridCol w:w="2176"/>
        <w:gridCol w:w="752"/>
        <w:gridCol w:w="870"/>
        <w:gridCol w:w="1147"/>
        <w:gridCol w:w="1147"/>
      </w:tblGrid>
      <w:tr>
        <w:trPr>
          <w:tblHeader/>
        </w:trPr>
        <w:tc>
          <w:tcPr>
            <w:tcW w:type="dxa" w:w="41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17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IN-0915: menu and signage printing</w:t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Original invoice total</w:t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1,240.00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1,240.00</w:t>
            </w:r>
          </w:p>
        </w:tc>
      </w:tr>
      <w:tr>
        <w:trPr>
          <w:trHeight w:val="320" w:hRule="atLeast"/>
        </w:trPr>
        <w:tc>
          <w:tcPr>
            <w:tcW w:type="dxa" w:w="41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1,240.00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Late fee, if agreed in writing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1,240.00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payments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PD-1130 and IN-0915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 REQUEST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Our records show that invoice IN-0915 for 1,240.00, due on Oct 31, 2026, is now 30 days past due.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 payment of 400.00 received on Oct 20, 2026, is applied, leaving 840.00 outstanding.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Please send the amount due by Dec 7, 2026. If you have already sent it, or would like to arrange a payment plan, please let us know.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a late fee applies only at the rate agreed in writing; the rate cell starts at 0%.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prompt attention to this invoice.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DUE INVOICE</dc:title>
  <dc:subject>Past due invoice</dc:subject>
  <dc:creator>Billed</dc:creator>
  <dc:description>A reminder invoice for an unpaid invoice: the original invoice number, date and due date, the days past due, the amount outstanding, an optional late fee at a rate you enter, payments already received and the amount due now, with a polite payment request.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