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PRESSURE WASHING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PRESSURE WASHING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Pressure Wash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Example Hose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PW-0388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WO-0388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Drew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 Sample Birch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Single-story house with a wood deck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Surfaces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Driveway, siding and deck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Water source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[Customer's outdoor tap, or water brought on site]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SURFACES WASHED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174"/>
        <w:gridCol w:w="3933"/>
        <w:gridCol w:w="787"/>
        <w:gridCol w:w="911"/>
        <w:gridCol w:w="1201"/>
        <w:gridCol w:w="1200"/>
      </w:tblGrid>
      <w:tr>
        <w:trPr>
          <w:tblHeader/>
        </w:trPr>
        <w:tc>
          <w:tcPr>
            <w:tcW w:type="dxa" w:w="21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</w:t>
            </w:r>
          </w:p>
        </w:tc>
        <w:tc>
          <w:tcPr>
            <w:tcW w:type="dxa" w:w="3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Area</w:t>
            </w:r>
          </w:p>
        </w:tc>
        <w:tc>
          <w:tcPr>
            <w:tcW w:type="dxa" w:w="9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Concrete driveway</w:t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Surface cleaner, oil spots pre-treated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0.25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160.00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Vinyl siding</w:t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Soft wash, all four sides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0.18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 deck</w:t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Low pressure, rails and steps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0.40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Washing subtotal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SEALING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174"/>
        <w:gridCol w:w="3933"/>
        <w:gridCol w:w="787"/>
        <w:gridCol w:w="911"/>
        <w:gridCol w:w="1201"/>
        <w:gridCol w:w="1200"/>
      </w:tblGrid>
      <w:tr>
        <w:trPr>
          <w:tblHeader/>
        </w:trPr>
        <w:tc>
          <w:tcPr>
            <w:tcW w:type="dxa" w:w="21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</w:t>
            </w:r>
          </w:p>
        </w:tc>
        <w:tc>
          <w:tcPr>
            <w:tcW w:type="dxa" w:w="3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Area</w:t>
            </w:r>
          </w:p>
        </w:tc>
        <w:tc>
          <w:tcPr>
            <w:tcW w:type="dxa" w:w="9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Deck sealer, one coat</w:t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Clear penetrating sealer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2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Sealing subtotal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798.00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PW-0388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each surface is priced per square foot, measured on site before washing.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Plants and outdoor furniture near the work areas were covered or moved before washing.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Keep foot traffic off the sealed deck for [drying time on the sealer label].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</dc:title>
  <dc:subject>Pressure washing invoice</dc:subject>
  <dc:creator>Billed</dc:creator>
  <dc:description>An invoice for pressure washing: each surface (driveway, siding, deck) by the square foot at its own rate, a deck sealing add-on by the square foot,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