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Tailoring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 Example Thread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1015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on pickup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9,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Jamie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 Sample Lane,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ITEMS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342"/>
        <w:gridCol w:w="4768"/>
        <w:gridCol w:w="2048"/>
        <w:gridCol w:w="2048"/>
      </w:tblGrid>
      <w:tr>
        <w:trPr>
          <w:tblHeader/>
        </w:trPr>
        <w:tc>
          <w:tcPr>
            <w:tcW w:type="dxa" w:w="13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476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204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 each</w:t>
            </w:r>
          </w:p>
        </w:tc>
        <w:tc>
          <w:tcPr>
            <w:tcW w:type="dxa" w:w="204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3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47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Hem trousers</w:t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14.00</w:t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</w:tr>
      <w:tr>
        <w:trPr>
          <w:trHeight w:val="320" w:hRule="atLeast"/>
        </w:trPr>
        <w:tc>
          <w:tcPr>
            <w:tcW w:type="dxa" w:w="13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47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Take in jacket at the waist</w:t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38.00</w:t>
            </w:r>
          </w:p>
        </w:tc>
      </w:tr>
      <w:tr>
        <w:trPr>
          <w:trHeight w:val="320" w:hRule="atLeast"/>
        </w:trPr>
        <w:tc>
          <w:tcPr>
            <w:tcW w:type="dxa" w:w="13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47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Replace jacket zipper</w:t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22.00</w:t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22.00</w:t>
            </w:r>
          </w:p>
        </w:tc>
      </w:tr>
      <w:tr>
        <w:trPr>
          <w:trHeight w:val="320" w:hRule="atLeast"/>
        </w:trPr>
        <w:tc>
          <w:tcPr>
            <w:tcW w:type="dxa" w:w="13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3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3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3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3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3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3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3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3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76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4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88.00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Cash, card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1015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 and bank details, if you take transfers]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Ready for pickup from Nov 12, 2026.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Customer signature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business.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Printable invoice</dc:subject>
  <dc:creator>Billed</dc:creator>
  <dc:description>A print-and-fill invoice: lined write-in fields for your details, the customer and the invoice dates, 12 lines with quantity, description, price each and amount, subtotal, a tax line and the amount due, and lines for the customer's signature and the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