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TAX PREPARATION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TAX PREPARER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Tax Services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3 Example Ledger Street,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TX-0233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Mar 12, 2027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Mar 27, 2027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Engagement letter: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[Engagement letter ref. and date]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Jordan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58 Sample Cedar Court,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ENGAGEMENT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Tax year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Returns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Federal and state individual returns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RETURN PREPARATION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649"/>
        <w:gridCol w:w="2995"/>
        <w:gridCol w:w="875"/>
        <w:gridCol w:w="1014"/>
        <w:gridCol w:w="1336"/>
        <w:gridCol w:w="1337"/>
      </w:tblGrid>
      <w:tr>
        <w:trPr>
          <w:tblHeader/>
        </w:trPr>
        <w:tc>
          <w:tcPr>
            <w:tcW w:type="dxa" w:w="26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Form or service</w:t>
            </w:r>
          </w:p>
        </w:tc>
        <w:tc>
          <w:tcPr>
            <w:tcW w:type="dxa" w:w="29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33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Fee</w:t>
            </w:r>
          </w:p>
        </w:tc>
        <w:tc>
          <w:tcPr>
            <w:tcW w:type="dxa" w:w="13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6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Form 1040</w:t>
            </w:r>
          </w:p>
        </w:tc>
        <w:tc>
          <w:tcPr>
            <w:tcW w:type="dxa" w:w="29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Individual return, federal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form</w:t>
            </w:r>
          </w:p>
        </w:tc>
        <w:tc>
          <w:tcPr>
            <w:tcW w:type="dxa" w:w="13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250.00</w:t>
            </w:r>
          </w:p>
        </w:tc>
        <w:tc>
          <w:tcPr>
            <w:tcW w:type="dxa" w:w="13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250.00</w:t>
            </w:r>
          </w:p>
        </w:tc>
      </w:tr>
      <w:tr>
        <w:trPr>
          <w:trHeight w:val="320" w:hRule="atLeast"/>
        </w:trPr>
        <w:tc>
          <w:tcPr>
            <w:tcW w:type="dxa" w:w="26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Schedule C</w:t>
            </w:r>
          </w:p>
        </w:tc>
        <w:tc>
          <w:tcPr>
            <w:tcW w:type="dxa" w:w="29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Sole proprietor business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schedule</w:t>
            </w:r>
          </w:p>
        </w:tc>
        <w:tc>
          <w:tcPr>
            <w:tcW w:type="dxa" w:w="13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  <w:tc>
          <w:tcPr>
            <w:tcW w:type="dxa" w:w="13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150.00</w:t>
            </w:r>
          </w:p>
        </w:tc>
      </w:tr>
      <w:tr>
        <w:trPr>
          <w:trHeight w:val="320" w:hRule="atLeast"/>
        </w:trPr>
        <w:tc>
          <w:tcPr>
            <w:tcW w:type="dxa" w:w="26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Schedule SE</w:t>
            </w:r>
          </w:p>
        </w:tc>
        <w:tc>
          <w:tcPr>
            <w:tcW w:type="dxa" w:w="29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Self-employment tax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schedule</w:t>
            </w:r>
          </w:p>
        </w:tc>
        <w:tc>
          <w:tcPr>
            <w:tcW w:type="dxa" w:w="13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  <w:tc>
          <w:tcPr>
            <w:tcW w:type="dxa" w:w="13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50.00</w:t>
            </w:r>
          </w:p>
        </w:tc>
      </w:tr>
      <w:tr>
        <w:trPr>
          <w:trHeight w:val="320" w:hRule="atLeast"/>
        </w:trPr>
        <w:tc>
          <w:tcPr>
            <w:tcW w:type="dxa" w:w="26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State individual return</w:t>
            </w:r>
          </w:p>
        </w:tc>
        <w:tc>
          <w:tcPr>
            <w:tcW w:type="dxa" w:w="29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[State]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return</w:t>
            </w:r>
          </w:p>
        </w:tc>
        <w:tc>
          <w:tcPr>
            <w:tcW w:type="dxa" w:w="13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3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26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86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Preparation subtotal</w:t>
            </w:r>
          </w:p>
        </w:tc>
        <w:tc>
          <w:tcPr>
            <w:tcW w:type="dxa" w:w="13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570.00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CONSULTATION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649"/>
        <w:gridCol w:w="2995"/>
        <w:gridCol w:w="875"/>
        <w:gridCol w:w="1014"/>
        <w:gridCol w:w="1336"/>
        <w:gridCol w:w="1337"/>
      </w:tblGrid>
      <w:tr>
        <w:trPr>
          <w:tblHeader/>
        </w:trPr>
        <w:tc>
          <w:tcPr>
            <w:tcW w:type="dxa" w:w="264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Form or service</w:t>
            </w:r>
          </w:p>
        </w:tc>
        <w:tc>
          <w:tcPr>
            <w:tcW w:type="dxa" w:w="299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87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1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33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Fee</w:t>
            </w:r>
          </w:p>
        </w:tc>
        <w:tc>
          <w:tcPr>
            <w:tcW w:type="dxa" w:w="13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6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Records review meeting</w:t>
            </w:r>
          </w:p>
        </w:tc>
        <w:tc>
          <w:tcPr>
            <w:tcW w:type="dxa" w:w="29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Mar 4, 2027</w:t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10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3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90.00</w:t>
            </w:r>
          </w:p>
        </w:tc>
        <w:tc>
          <w:tcPr>
            <w:tcW w:type="dxa" w:w="13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135.00</w:t>
            </w:r>
          </w:p>
        </w:tc>
      </w:tr>
      <w:tr>
        <w:trPr>
          <w:trHeight w:val="320" w:hRule="atLeast"/>
        </w:trPr>
        <w:tc>
          <w:tcPr>
            <w:tcW w:type="dxa" w:w="264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99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7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1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869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Consultation subtotal</w:t>
            </w:r>
          </w:p>
        </w:tc>
        <w:tc>
          <w:tcPr>
            <w:tcW w:type="dxa" w:w="13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135.00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705.00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705.00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TX-0233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FEE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fees shown are placeholders: replace them with your own fee schedule.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This invoice covers preparing the returns and the meeting listed; it is not tax advice.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 PREPARATION INVOICE</dc:title>
  <dc:subject>Tax preparation invoice</dc:subject>
  <dc:creator>Billed</dc:creator>
  <dc:description>An invoice for tax return preparation: each form or schedule prepared at a fee you set (the fees shown are placeholders), consultation hours at an hourly rate,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