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PAYMENT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RECEIVED BY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or business: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 RECEIVED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Received from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The sum of (in words)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received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</dc:title>
  <dc:subject>Blank simple receipt</dc:subject>
  <dc:creator>Billed</dc:creator>
  <dc:description>A blank one-payment receipt with receipt number, date, received from, the amount in words and figures, what it was for, payment method and a received-by signature line.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