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PAYMENT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Design Studio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52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PR-1186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6,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RECEIVED FROM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Bakery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 Sample Avenue, Sampletown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230"/>
        <w:gridCol w:w="1692"/>
        <w:gridCol w:w="2750"/>
        <w:gridCol w:w="1534"/>
      </w:tblGrid>
      <w:tr>
        <w:trPr>
          <w:tblHeader/>
        </w:trPr>
        <w:tc>
          <w:tcPr>
            <w:tcW w:type="dxa" w:w="42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Invoice no.</w:t>
            </w:r>
          </w:p>
        </w:tc>
        <w:tc>
          <w:tcPr>
            <w:tcW w:type="dxa" w:w="16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Invoice date</w:t>
            </w:r>
          </w:p>
        </w:tc>
        <w:tc>
          <w:tcPr>
            <w:tcW w:type="dxa" w:w="27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</w:t>
            </w:r>
          </w:p>
        </w:tc>
        <w:tc>
          <w:tcPr>
            <w:tcW w:type="dxa" w:w="15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Invoice total</w:t>
            </w:r>
          </w:p>
        </w:tc>
      </w:tr>
      <w:tr>
        <w:trPr>
          <w:trHeight w:val="340" w:hRule="atLeast"/>
        </w:trPr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INV-2208</w:t>
            </w:r>
          </w:p>
        </w:tc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23, 2026</w:t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Brand refresh: logo, menu boards and signage</w:t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invoiced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2,400.00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Paid earlier on this invoice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 now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 after this payment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reference]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received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receipt confirms payment in full of the invoice listed above.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</dc:title>
  <dc:subject>Invoice payment receipt</dc:subject>
  <dc:creator>Billed</dc:creator>
  <dc:description>A receipt confirming payment of one specific invoice: the invoice number, date and amount invoiced, any earlier payment on it, the amount paid now with method and reference, and a balance of 0.00 after this payment.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